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1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0"/>
        <w:gridCol w:w="1700"/>
        <w:gridCol w:w="2280"/>
        <w:gridCol w:w="1917"/>
      </w:tblGrid>
      <w:tr w:rsidR="00D44058" w:rsidRPr="00306979" w:rsidTr="00C66FD4">
        <w:trPr>
          <w:trHeight w:val="424"/>
          <w:tblHeader/>
          <w:jc w:val="center"/>
        </w:trPr>
        <w:tc>
          <w:tcPr>
            <w:tcW w:w="2920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  <w:bookmarkStart w:id="0" w:name="_GoBack"/>
            <w:bookmarkEnd w:id="0"/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Наръчник за управленние на 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Оперативна програма „Наука и образование за интелигентен растеж”</w:t>
            </w:r>
          </w:p>
        </w:tc>
        <w:tc>
          <w:tcPr>
            <w:tcW w:w="39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0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Глава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9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44058" w:rsidRDefault="00D44058" w:rsidP="00D4405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Приложение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 xml:space="preserve"> 12.</w:t>
            </w:r>
            <w:r w:rsidR="00FC392C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>5</w:t>
            </w:r>
          </w:p>
          <w:p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D44058" w:rsidRPr="00306979" w:rsidTr="00787EA6">
        <w:trPr>
          <w:jc w:val="center"/>
        </w:trPr>
        <w:tc>
          <w:tcPr>
            <w:tcW w:w="2920" w:type="dxa"/>
            <w:vMerge/>
            <w:tcBorders>
              <w:left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</w:p>
        </w:tc>
        <w:tc>
          <w:tcPr>
            <w:tcW w:w="589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44058" w:rsidRPr="00306979" w:rsidRDefault="004238F6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>Сигнал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D44058" w:rsidRPr="00306979"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за нередност от служител на УО </w:t>
            </w:r>
          </w:p>
        </w:tc>
      </w:tr>
      <w:tr w:rsidR="00D44058" w:rsidRPr="00306979" w:rsidTr="001D7C81">
        <w:trPr>
          <w:trHeight w:val="670"/>
          <w:jc w:val="center"/>
        </w:trPr>
        <w:tc>
          <w:tcPr>
            <w:tcW w:w="2920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1D7C81" w:rsidRDefault="00D44058" w:rsidP="009C06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en-US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Вариант </w:t>
            </w:r>
            <w:r w:rsidR="00471CC5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en-US" w:eastAsia="bg-BG"/>
              </w:rPr>
              <w:t>5</w:t>
            </w:r>
          </w:p>
        </w:tc>
        <w:tc>
          <w:tcPr>
            <w:tcW w:w="22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Одобрен от: </w:t>
            </w:r>
          </w:p>
          <w:p w:rsidR="00D44058" w:rsidRPr="00306979" w:rsidRDefault="00D44058" w:rsidP="003069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Ръководителя на УО </w:t>
            </w:r>
          </w:p>
        </w:tc>
        <w:tc>
          <w:tcPr>
            <w:tcW w:w="19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44058" w:rsidRPr="00306979" w:rsidRDefault="00C4375A" w:rsidP="00C109E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cs="Times New Roman"/>
                <w:sz w:val="20"/>
              </w:rPr>
              <w:t>март</w:t>
            </w:r>
            <w:r w:rsidR="004238F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44058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>20</w:t>
            </w:r>
            <w:r w:rsidR="004238F6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20</w:t>
            </w:r>
            <w:r w:rsidR="00D44058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 г.</w:t>
            </w:r>
          </w:p>
        </w:tc>
      </w:tr>
    </w:tbl>
    <w:p w:rsidR="00D91F31" w:rsidRDefault="00D91F31"/>
    <w:p w:rsidR="00D91F31" w:rsidRPr="00D91F31" w:rsidRDefault="00D91F31" w:rsidP="00C66FD4">
      <w:pPr>
        <w:tabs>
          <w:tab w:val="left" w:pos="6825"/>
        </w:tabs>
        <w:rPr>
          <w:rFonts w:ascii="Times New Roman" w:hAnsi="Times New Roman" w:cs="Times New Roman"/>
          <w:sz w:val="20"/>
          <w:szCs w:val="20"/>
        </w:rPr>
      </w:pPr>
      <w:r w:rsidRPr="00D91F31">
        <w:rPr>
          <w:rFonts w:ascii="Times New Roman" w:hAnsi="Times New Roman" w:cs="Times New Roman"/>
          <w:sz w:val="20"/>
          <w:szCs w:val="20"/>
        </w:rPr>
        <w:t>№…………………………………</w:t>
      </w:r>
      <w:r w:rsidR="00D44058">
        <w:rPr>
          <w:rFonts w:ascii="Times New Roman" w:hAnsi="Times New Roman" w:cs="Times New Roman"/>
          <w:sz w:val="20"/>
          <w:szCs w:val="20"/>
        </w:rPr>
        <w:tab/>
      </w:r>
    </w:p>
    <w:p w:rsidR="00D91F31" w:rsidRPr="00D91F31" w:rsidRDefault="00D91F31">
      <w:pPr>
        <w:rPr>
          <w:rFonts w:ascii="Times New Roman" w:hAnsi="Times New Roman" w:cs="Times New Roman"/>
          <w:sz w:val="20"/>
          <w:szCs w:val="20"/>
        </w:rPr>
      </w:pPr>
      <w:r w:rsidRPr="00D91F31">
        <w:rPr>
          <w:rFonts w:ascii="Times New Roman" w:hAnsi="Times New Roman" w:cs="Times New Roman"/>
          <w:sz w:val="20"/>
          <w:szCs w:val="20"/>
        </w:rPr>
        <w:t>Дата ……………………………</w:t>
      </w:r>
    </w:p>
    <w:p w:rsidR="004238F6" w:rsidRPr="00A61A6A" w:rsidRDefault="004238F6" w:rsidP="004238F6">
      <w:pPr>
        <w:pStyle w:val="Header"/>
        <w:jc w:val="center"/>
        <w:rPr>
          <w:b/>
          <w:sz w:val="28"/>
          <w:szCs w:val="28"/>
        </w:rPr>
      </w:pPr>
      <w:r w:rsidRPr="00A61A6A">
        <w:rPr>
          <w:b/>
          <w:sz w:val="28"/>
          <w:szCs w:val="28"/>
        </w:rPr>
        <w:t>СИГНАЛ ЗА НЕРЕДНОСТ</w:t>
      </w:r>
    </w:p>
    <w:p w:rsidR="00D91F31" w:rsidRDefault="00D91F3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1F31" w:rsidRPr="008C4715" w:rsidTr="00D91F31">
        <w:tc>
          <w:tcPr>
            <w:tcW w:w="4531" w:type="dxa"/>
          </w:tcPr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F31" w:rsidRPr="00FA2CCF" w:rsidRDefault="00D91F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</w:t>
            </w:r>
            <w:r w:rsidR="004F2C4F" w:rsidRPr="00FA2CCF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на дирекция</w:t>
            </w:r>
            <w:r w:rsidRPr="00FA2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38F6" w:rsidRPr="00FA2CCF">
              <w:rPr>
                <w:rFonts w:ascii="Times New Roman" w:hAnsi="Times New Roman" w:cs="Times New Roman"/>
                <w:b/>
                <w:sz w:val="24"/>
                <w:szCs w:val="24"/>
              </w:rPr>
              <w:t>„Управление на риска и контрол“</w:t>
            </w:r>
          </w:p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D91F31">
        <w:tc>
          <w:tcPr>
            <w:tcW w:w="4531" w:type="dxa"/>
          </w:tcPr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Референтен </w:t>
            </w:r>
            <w:r w:rsidR="00777D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 на ДБФП от ИСУН:</w:t>
            </w:r>
          </w:p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Наименование н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 </w:t>
            </w:r>
            <w:r w:rsid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>б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енефициента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Описание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съмнението за нередност: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Нарушена </w:t>
            </w:r>
            <w:r w:rsidR="004238F6" w:rsidRP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>правна норма (</w:t>
            </w:r>
            <w:r w:rsidR="004238F6" w:rsidRPr="00FA2CCF">
              <w:rPr>
                <w:rFonts w:ascii="Times New Roman" w:hAnsi="Times New Roman"/>
                <w:i/>
                <w:sz w:val="24"/>
                <w:szCs w:val="24"/>
                <w:lang w:val="bg-BG" w:eastAsia="en-US"/>
              </w:rPr>
              <w:t>посочва се конкретна европейска или национална разпоредба</w:t>
            </w:r>
            <w:r w:rsid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>)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008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D29E7" w:rsidRPr="001D322B" w:rsidRDefault="0055374E" w:rsidP="00FA2CCF">
            <w:pPr>
              <w:widowControl w:val="0"/>
              <w:suppressAutoHyphens/>
              <w:spacing w:before="120" w:after="120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Описание на обстоятелства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 които п</w:t>
            </w:r>
            <w:r w:rsidR="00F35A4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ораждат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F35A4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съмнението за 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наличие на нередност, съобразно определението в Регламент (ЕС) № 1303/2013 на Европейския парламент и на Съвета от 17 декември 2013 година, където </w:t>
            </w:r>
            <w:r w:rsidR="002D29E7" w:rsidRPr="001D322B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„нередност“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означава всяко нарушение на правото на Съюза или на националното право, свързано с прилагането на тази разпоредба, произтичащо от действие или бездействие на икономически оператор, участващ в прилагането на европейските структурни и инвестиционни фондове, което има или би имало за последица нанасянето на вреда на бюджета на Съюза чрез начисляване на неправомерен разход в бюджета на Съюза. </w:t>
            </w:r>
          </w:p>
          <w:p w:rsidR="00661008" w:rsidRPr="00661008" w:rsidRDefault="00661008" w:rsidP="00C109E0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661008" w:rsidRPr="008C4715" w:rsidRDefault="00661008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D5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D3DD5" w:rsidRPr="008C4715" w:rsidRDefault="00F25241" w:rsidP="005B0F0B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t>С</w:t>
            </w:r>
            <w:r w:rsidRPr="00F25241">
              <w:rPr>
                <w:rFonts w:ascii="Times New Roman" w:hAnsi="Times New Roman"/>
                <w:sz w:val="24"/>
                <w:szCs w:val="24"/>
                <w:lang w:val="bg-BG" w:eastAsia="en-US"/>
              </w:rPr>
              <w:t>тановище на проверяващия експерт, защо счита констатираните обстоятелства за съмнение за нередност</w:t>
            </w: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t>.</w:t>
            </w:r>
          </w:p>
        </w:tc>
        <w:tc>
          <w:tcPr>
            <w:tcW w:w="4531" w:type="dxa"/>
          </w:tcPr>
          <w:p w:rsidR="007D3DD5" w:rsidRPr="008C4715" w:rsidRDefault="007D3DD5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38F6" w:rsidRPr="007D29C0" w:rsidRDefault="00D91F31" w:rsidP="004238F6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Използван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метод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при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разкриване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нередността</w:t>
            </w:r>
            <w:proofErr w:type="spellEnd"/>
            <w:r w:rsid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</w:t>
            </w:r>
            <w:r w:rsidR="004238F6" w:rsidRPr="006D2CC0">
              <w:rPr>
                <w:rFonts w:ascii="Times New Roman" w:hAnsi="Times New Roman"/>
                <w:sz w:val="24"/>
                <w:szCs w:val="24"/>
                <w:lang w:val="bg-BG" w:eastAsia="en-US"/>
              </w:rPr>
              <w:t>(като например: документална проверка, проверка на място, др.)</w:t>
            </w:r>
            <w:r w:rsidR="004238F6" w:rsidRPr="007D29C0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C109E0" w:rsidRDefault="004238F6" w:rsidP="004238F6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C109E0">
              <w:rPr>
                <w:rFonts w:ascii="Times New Roman" w:hAnsi="Times New Roman"/>
                <w:sz w:val="24"/>
                <w:szCs w:val="24"/>
                <w:lang w:val="bg-BG" w:eastAsia="en-US"/>
              </w:rPr>
              <w:t>П</w:t>
            </w:r>
            <w:r w:rsidRPr="00FA2CCF">
              <w:rPr>
                <w:rFonts w:ascii="Times New Roman" w:hAnsi="Times New Roman"/>
                <w:sz w:val="24"/>
                <w:szCs w:val="24"/>
                <w:lang w:val="bg-BG" w:eastAsia="en-US"/>
              </w:rPr>
              <w:t>рилага</w:t>
            </w:r>
            <w:r w:rsidR="00C109E0">
              <w:rPr>
                <w:rFonts w:ascii="Times New Roman" w:hAnsi="Times New Roman"/>
                <w:sz w:val="24"/>
                <w:szCs w:val="24"/>
                <w:lang w:val="bg-BG" w:eastAsia="en-US"/>
              </w:rPr>
              <w:t>т</w:t>
            </w:r>
            <w:r w:rsidRPr="00FA2CCF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се съответните документи от извършени проверки</w:t>
            </w:r>
            <w:r w:rsidR="00D91F31" w:rsidRPr="00C109E0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B9565B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Размер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засегнатата от 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арушението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сума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посочва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се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дори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когато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не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е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извършено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плащане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)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B9565B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Извършени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авансови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други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плащания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случай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че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приложимо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B9565B">
        <w:tc>
          <w:tcPr>
            <w:tcW w:w="453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Информация за необходимостта от спиране на срока за верификация/плащане по отчет (</w:t>
            </w:r>
            <w:r w:rsidRPr="00FA2CCF">
              <w:rPr>
                <w:rFonts w:ascii="Times New Roman" w:hAnsi="Times New Roman"/>
                <w:i/>
                <w:sz w:val="24"/>
                <w:szCs w:val="24"/>
                <w:lang w:val="bg-BG" w:eastAsia="en-US"/>
              </w:rPr>
              <w:t>ако е приложимо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)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B9565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Опис на приложените документи:</w:t>
            </w:r>
          </w:p>
          <w:p w:rsidR="00D91F31" w:rsidRPr="008C4715" w:rsidDel="005355AA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Съгласувано с </w:t>
            </w:r>
            <w:r w:rsid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директор на дирекция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Име длъжност</w:t>
            </w: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5A3B70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70" w:rsidRPr="008C4715" w:rsidRDefault="005A3B70" w:rsidP="005A3B70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Съгласувано с началник на 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отдел:</w:t>
            </w:r>
          </w:p>
          <w:p w:rsidR="005A3B70" w:rsidRPr="008C4715" w:rsidRDefault="005A3B70" w:rsidP="005A3B70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Име длъжност</w:t>
            </w:r>
          </w:p>
        </w:tc>
        <w:tc>
          <w:tcPr>
            <w:tcW w:w="4531" w:type="dxa"/>
          </w:tcPr>
          <w:p w:rsidR="005A3B70" w:rsidRPr="008C4715" w:rsidRDefault="005A3B70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5A3B70" w:rsidRPr="008C4715" w:rsidRDefault="005A3B70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D91F31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Изготвил: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Име длъжност </w:t>
            </w: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</w:tbl>
    <w:p w:rsidR="00D91F31" w:rsidRDefault="00D91F31"/>
    <w:sectPr w:rsidR="00D91F31" w:rsidSect="008F00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90CB7"/>
    <w:multiLevelType w:val="multilevel"/>
    <w:tmpl w:val="12F47058"/>
    <w:lvl w:ilvl="0">
      <w:start w:val="3"/>
      <w:numFmt w:val="decimal"/>
      <w:pStyle w:val="Char1CharCharCharCharChar"/>
      <w:lvlText w:val="2.%1"/>
      <w:lvlJc w:val="left"/>
      <w:pPr>
        <w:tabs>
          <w:tab w:val="num" w:pos="432"/>
        </w:tabs>
        <w:ind w:left="432" w:hanging="432"/>
      </w:pPr>
    </w:lvl>
    <w:lvl w:ilvl="1">
      <w:start w:val="3"/>
      <w:numFmt w:val="decimal"/>
      <w:lvlText w:val="%2.1 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52C2"/>
    <w:rsid w:val="00066FEF"/>
    <w:rsid w:val="000E5382"/>
    <w:rsid w:val="00107543"/>
    <w:rsid w:val="00131434"/>
    <w:rsid w:val="00155F0E"/>
    <w:rsid w:val="0017165A"/>
    <w:rsid w:val="001A52C2"/>
    <w:rsid w:val="001D7C81"/>
    <w:rsid w:val="002129CB"/>
    <w:rsid w:val="002D29E7"/>
    <w:rsid w:val="00306979"/>
    <w:rsid w:val="004238F6"/>
    <w:rsid w:val="00471CC5"/>
    <w:rsid w:val="004F2C4F"/>
    <w:rsid w:val="00500330"/>
    <w:rsid w:val="00527A68"/>
    <w:rsid w:val="00535B52"/>
    <w:rsid w:val="0055374E"/>
    <w:rsid w:val="005A3B70"/>
    <w:rsid w:val="005B0F0B"/>
    <w:rsid w:val="005F5FBD"/>
    <w:rsid w:val="00661008"/>
    <w:rsid w:val="006C0D7F"/>
    <w:rsid w:val="00777D19"/>
    <w:rsid w:val="007C2F00"/>
    <w:rsid w:val="007C79BF"/>
    <w:rsid w:val="007D3DD5"/>
    <w:rsid w:val="008C4715"/>
    <w:rsid w:val="008F0030"/>
    <w:rsid w:val="0096200B"/>
    <w:rsid w:val="009C0687"/>
    <w:rsid w:val="00B837C3"/>
    <w:rsid w:val="00BB7F13"/>
    <w:rsid w:val="00C109E0"/>
    <w:rsid w:val="00C4375A"/>
    <w:rsid w:val="00C66FD4"/>
    <w:rsid w:val="00D205DE"/>
    <w:rsid w:val="00D40728"/>
    <w:rsid w:val="00D44058"/>
    <w:rsid w:val="00D91F31"/>
    <w:rsid w:val="00DE776F"/>
    <w:rsid w:val="00E214E7"/>
    <w:rsid w:val="00F25241"/>
    <w:rsid w:val="00F35A42"/>
    <w:rsid w:val="00FA2CCF"/>
    <w:rsid w:val="00FC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E943FE-48FE-414D-8F8B-264ECC798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0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">
    <w:name w:val="WW-Body Text 2"/>
    <w:basedOn w:val="Normal"/>
    <w:rsid w:val="00D91F31"/>
    <w:pPr>
      <w:tabs>
        <w:tab w:val="left" w:pos="152"/>
      </w:tabs>
      <w:suppressAutoHyphens/>
      <w:snapToGrid w:val="0"/>
      <w:spacing w:after="0" w:line="240" w:lineRule="auto"/>
      <w:ind w:left="155" w:hanging="8"/>
      <w:jc w:val="both"/>
    </w:pPr>
    <w:rPr>
      <w:rFonts w:ascii="Verdana" w:eastAsia="Times New Roman" w:hAnsi="Verdana" w:cs="Times New Roman"/>
      <w:sz w:val="28"/>
      <w:szCs w:val="28"/>
      <w:lang w:val="en-GB" w:eastAsia="ar-SA"/>
    </w:rPr>
  </w:style>
  <w:style w:type="paragraph" w:customStyle="1" w:styleId="Char1CharCharCharCharChar">
    <w:name w:val="Char1 Char Char Char Char Char"/>
    <w:basedOn w:val="Normal"/>
    <w:rsid w:val="00D91F31"/>
    <w:pPr>
      <w:numPr>
        <w:numId w:val="1"/>
      </w:num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0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238F6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HeaderChar">
    <w:name w:val="Header Char"/>
    <w:basedOn w:val="DefaultParagraphFont"/>
    <w:link w:val="Header"/>
    <w:rsid w:val="004238F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1CharCharCharCharChar0">
    <w:name w:val="Char1 Char Char Char Char Char"/>
    <w:basedOn w:val="Normal"/>
    <w:rsid w:val="004238F6"/>
    <w:pPr>
      <w:tabs>
        <w:tab w:val="num" w:pos="432"/>
        <w:tab w:val="left" w:pos="709"/>
      </w:tabs>
      <w:spacing w:after="0" w:line="240" w:lineRule="auto"/>
      <w:ind w:left="432" w:hanging="432"/>
    </w:pPr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4238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4238F6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Dilyana Pancheva</dc:creator>
  <cp:keywords/>
  <dc:description/>
  <cp:lastModifiedBy>Mladen Kolev</cp:lastModifiedBy>
  <cp:revision>36</cp:revision>
  <dcterms:created xsi:type="dcterms:W3CDTF">2015-07-29T10:52:00Z</dcterms:created>
  <dcterms:modified xsi:type="dcterms:W3CDTF">2020-03-02T11:15:00Z</dcterms:modified>
</cp:coreProperties>
</file>